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AB" w:rsidRPr="00530946" w:rsidRDefault="00530946" w:rsidP="00F17C44">
      <w:pPr>
        <w:spacing w:beforeLines="50" w:afterLines="50" w:line="360" w:lineRule="auto"/>
        <w:jc w:val="center"/>
        <w:rPr>
          <w:b/>
          <w:sz w:val="32"/>
          <w:szCs w:val="32"/>
        </w:rPr>
      </w:pPr>
      <w:r w:rsidRPr="00530946">
        <w:rPr>
          <w:rFonts w:hint="eastAsia"/>
          <w:b/>
          <w:sz w:val="32"/>
          <w:szCs w:val="32"/>
        </w:rPr>
        <w:t>ZD</w:t>
      </w:r>
      <w:r w:rsidRPr="00530946">
        <w:rPr>
          <w:rFonts w:hint="eastAsia"/>
          <w:b/>
          <w:sz w:val="32"/>
          <w:szCs w:val="32"/>
        </w:rPr>
        <w:t>型压力式一体化净水设备操作规程</w:t>
      </w:r>
      <w:r w:rsidR="001A1022">
        <w:rPr>
          <w:rFonts w:hint="eastAsia"/>
          <w:b/>
          <w:sz w:val="32"/>
          <w:szCs w:val="32"/>
        </w:rPr>
        <w:t>(</w:t>
      </w:r>
      <w:r w:rsidR="001A1022">
        <w:rPr>
          <w:rFonts w:hint="eastAsia"/>
          <w:b/>
          <w:sz w:val="32"/>
          <w:szCs w:val="32"/>
        </w:rPr>
        <w:t>小型</w:t>
      </w:r>
      <w:r w:rsidR="001A1022">
        <w:rPr>
          <w:rFonts w:hint="eastAsia"/>
          <w:b/>
          <w:sz w:val="32"/>
          <w:szCs w:val="32"/>
        </w:rPr>
        <w:t>)</w:t>
      </w:r>
    </w:p>
    <w:p w:rsidR="00530946" w:rsidRDefault="00530946" w:rsidP="00F17C44">
      <w:pPr>
        <w:spacing w:beforeLines="50" w:afterLines="50" w:line="360" w:lineRule="auto"/>
        <w:ind w:firstLine="480"/>
        <w:rPr>
          <w:rFonts w:asciiTheme="minorEastAsia" w:hAnsiTheme="minorEastAsia"/>
          <w:sz w:val="24"/>
          <w:szCs w:val="24"/>
        </w:rPr>
      </w:pPr>
      <w:r>
        <w:rPr>
          <w:rFonts w:hint="eastAsia"/>
          <w:sz w:val="24"/>
          <w:szCs w:val="24"/>
        </w:rPr>
        <w:t>ZD</w:t>
      </w:r>
      <w:r>
        <w:rPr>
          <w:rFonts w:hint="eastAsia"/>
          <w:sz w:val="24"/>
          <w:szCs w:val="24"/>
        </w:rPr>
        <w:t>型压力式一体化净水设备是集混凝反应</w:t>
      </w:r>
      <w:r w:rsidRPr="00530946">
        <w:rPr>
          <w:rFonts w:asciiTheme="minorEastAsia" w:hAnsiTheme="minorEastAsia" w:hint="eastAsia"/>
          <w:sz w:val="24"/>
          <w:szCs w:val="24"/>
        </w:rPr>
        <w:t>、</w:t>
      </w:r>
      <w:r>
        <w:rPr>
          <w:rFonts w:hint="eastAsia"/>
          <w:sz w:val="24"/>
          <w:szCs w:val="24"/>
        </w:rPr>
        <w:t>沉淀</w:t>
      </w:r>
      <w:r w:rsidRPr="00530946">
        <w:rPr>
          <w:rFonts w:asciiTheme="minorEastAsia" w:hAnsiTheme="minorEastAsia" w:hint="eastAsia"/>
          <w:sz w:val="24"/>
          <w:szCs w:val="24"/>
        </w:rPr>
        <w:t>、</w:t>
      </w:r>
      <w:r>
        <w:rPr>
          <w:rFonts w:asciiTheme="minorEastAsia" w:hAnsiTheme="minorEastAsia" w:hint="eastAsia"/>
          <w:sz w:val="24"/>
          <w:szCs w:val="24"/>
        </w:rPr>
        <w:t>过滤一体化模式设计净水设备,与其配套的加药装置</w:t>
      </w:r>
      <w:r w:rsidRPr="00530946">
        <w:rPr>
          <w:rFonts w:asciiTheme="minorEastAsia" w:hAnsiTheme="minorEastAsia" w:hint="eastAsia"/>
          <w:sz w:val="24"/>
          <w:szCs w:val="24"/>
        </w:rPr>
        <w:t>、</w:t>
      </w:r>
      <w:r>
        <w:rPr>
          <w:rFonts w:asciiTheme="minorEastAsia" w:hAnsiTheme="minorEastAsia" w:hint="eastAsia"/>
          <w:sz w:val="24"/>
          <w:szCs w:val="24"/>
        </w:rPr>
        <w:t>消毒装置组成</w:t>
      </w:r>
      <w:r w:rsidR="00C85971">
        <w:rPr>
          <w:rFonts w:asciiTheme="minorEastAsia" w:hAnsiTheme="minorEastAsia" w:hint="eastAsia"/>
          <w:sz w:val="24"/>
          <w:szCs w:val="24"/>
        </w:rPr>
        <w:t>的</w:t>
      </w:r>
      <w:r>
        <w:rPr>
          <w:rFonts w:asciiTheme="minorEastAsia" w:hAnsiTheme="minorEastAsia" w:hint="eastAsia"/>
          <w:sz w:val="24"/>
          <w:szCs w:val="24"/>
        </w:rPr>
        <w:t>一座完整的小型自来水厂,操作使用过程中应严格遵守设备使用说明,按照操作规程进行操作维护,具体如下:</w:t>
      </w:r>
    </w:p>
    <w:p w:rsidR="00125DE8" w:rsidRPr="00543031" w:rsidRDefault="00C85971" w:rsidP="00F17C44">
      <w:pPr>
        <w:pStyle w:val="a5"/>
        <w:numPr>
          <w:ilvl w:val="0"/>
          <w:numId w:val="1"/>
        </w:numPr>
        <w:spacing w:beforeLines="50" w:afterLines="50" w:line="360" w:lineRule="auto"/>
        <w:ind w:firstLineChars="0"/>
        <w:rPr>
          <w:sz w:val="24"/>
          <w:szCs w:val="24"/>
        </w:rPr>
      </w:pPr>
      <w:r>
        <w:rPr>
          <w:rFonts w:hint="eastAsia"/>
          <w:sz w:val="24"/>
          <w:szCs w:val="24"/>
        </w:rPr>
        <w:t>准备工作</w:t>
      </w:r>
      <w:r>
        <w:rPr>
          <w:rFonts w:hint="eastAsia"/>
          <w:sz w:val="24"/>
          <w:szCs w:val="24"/>
        </w:rPr>
        <w:t>:</w:t>
      </w:r>
      <w:r>
        <w:rPr>
          <w:rFonts w:hint="eastAsia"/>
          <w:sz w:val="24"/>
          <w:szCs w:val="24"/>
        </w:rPr>
        <w:t>检查净水设备是否处于正常关闭状态</w:t>
      </w:r>
      <w:r>
        <w:rPr>
          <w:rFonts w:hint="eastAsia"/>
          <w:sz w:val="24"/>
          <w:szCs w:val="24"/>
        </w:rPr>
        <w:t>,</w:t>
      </w:r>
      <w:r>
        <w:rPr>
          <w:rFonts w:hint="eastAsia"/>
          <w:sz w:val="24"/>
          <w:szCs w:val="24"/>
        </w:rPr>
        <w:t>加药设备</w:t>
      </w:r>
      <w:r w:rsidR="00543031" w:rsidRPr="00530946">
        <w:rPr>
          <w:rFonts w:asciiTheme="minorEastAsia" w:hAnsiTheme="minorEastAsia" w:hint="eastAsia"/>
          <w:sz w:val="24"/>
          <w:szCs w:val="24"/>
        </w:rPr>
        <w:t>、</w:t>
      </w:r>
      <w:r w:rsidR="00543031">
        <w:rPr>
          <w:rFonts w:asciiTheme="minorEastAsia" w:hAnsiTheme="minorEastAsia" w:hint="eastAsia"/>
          <w:sz w:val="24"/>
          <w:szCs w:val="24"/>
        </w:rPr>
        <w:t>消毒设备等附属设备是否能够正常工作;</w:t>
      </w:r>
    </w:p>
    <w:p w:rsidR="00543031" w:rsidRPr="00543031" w:rsidRDefault="00543031" w:rsidP="00F17C44">
      <w:pPr>
        <w:pStyle w:val="a5"/>
        <w:numPr>
          <w:ilvl w:val="0"/>
          <w:numId w:val="1"/>
        </w:numPr>
        <w:spacing w:beforeLines="50" w:afterLines="50" w:line="360" w:lineRule="auto"/>
        <w:ind w:firstLineChars="0"/>
        <w:rPr>
          <w:sz w:val="24"/>
          <w:szCs w:val="24"/>
        </w:rPr>
      </w:pPr>
      <w:r>
        <w:rPr>
          <w:rFonts w:asciiTheme="minorEastAsia" w:hAnsiTheme="minorEastAsia" w:hint="eastAsia"/>
          <w:sz w:val="24"/>
          <w:szCs w:val="24"/>
        </w:rPr>
        <w:t>净水设备启动:打开进水阀</w:t>
      </w:r>
      <w:r w:rsidRPr="00530946">
        <w:rPr>
          <w:rFonts w:asciiTheme="minorEastAsia" w:hAnsiTheme="minorEastAsia" w:hint="eastAsia"/>
          <w:sz w:val="24"/>
          <w:szCs w:val="24"/>
        </w:rPr>
        <w:t>、</w:t>
      </w:r>
      <w:r>
        <w:rPr>
          <w:rFonts w:asciiTheme="minorEastAsia" w:hAnsiTheme="minorEastAsia" w:hint="eastAsia"/>
          <w:sz w:val="24"/>
          <w:szCs w:val="24"/>
        </w:rPr>
        <w:t>出水阀,启动加药装置</w:t>
      </w:r>
      <w:r w:rsidRPr="00530946">
        <w:rPr>
          <w:rFonts w:asciiTheme="minorEastAsia" w:hAnsiTheme="minorEastAsia" w:hint="eastAsia"/>
          <w:sz w:val="24"/>
          <w:szCs w:val="24"/>
        </w:rPr>
        <w:t>、</w:t>
      </w:r>
      <w:r>
        <w:rPr>
          <w:rFonts w:asciiTheme="minorEastAsia" w:hAnsiTheme="minorEastAsia" w:hint="eastAsia"/>
          <w:sz w:val="24"/>
          <w:szCs w:val="24"/>
        </w:rPr>
        <w:t>消毒装置,依次打开</w:t>
      </w:r>
      <w:r w:rsidRPr="00530946">
        <w:rPr>
          <w:rFonts w:asciiTheme="minorEastAsia" w:hAnsiTheme="minorEastAsia" w:hint="eastAsia"/>
          <w:sz w:val="24"/>
          <w:szCs w:val="24"/>
        </w:rPr>
        <w:t>、</w:t>
      </w:r>
      <w:r>
        <w:rPr>
          <w:rFonts w:asciiTheme="minorEastAsia" w:hAnsiTheme="minorEastAsia" w:hint="eastAsia"/>
          <w:sz w:val="24"/>
          <w:szCs w:val="24"/>
        </w:rPr>
        <w:t>关闭净水设备排气阀,排尽设备内部气体,设备运行45min后,检测设备进出水水质,并根据水质情况调整混凝剂</w:t>
      </w:r>
      <w:r w:rsidRPr="00530946">
        <w:rPr>
          <w:rFonts w:asciiTheme="minorEastAsia" w:hAnsiTheme="minorEastAsia" w:hint="eastAsia"/>
          <w:sz w:val="24"/>
          <w:szCs w:val="24"/>
        </w:rPr>
        <w:t>、</w:t>
      </w:r>
      <w:r>
        <w:rPr>
          <w:rFonts w:asciiTheme="minorEastAsia" w:hAnsiTheme="minorEastAsia" w:hint="eastAsia"/>
          <w:sz w:val="24"/>
          <w:szCs w:val="24"/>
        </w:rPr>
        <w:t>消毒剂投加量;</w:t>
      </w:r>
    </w:p>
    <w:p w:rsidR="00543031" w:rsidRPr="008221D6" w:rsidRDefault="00543031" w:rsidP="00F17C44">
      <w:pPr>
        <w:pStyle w:val="a5"/>
        <w:numPr>
          <w:ilvl w:val="0"/>
          <w:numId w:val="1"/>
        </w:numPr>
        <w:spacing w:beforeLines="50" w:afterLines="50" w:line="360" w:lineRule="auto"/>
        <w:ind w:firstLineChars="0"/>
        <w:rPr>
          <w:sz w:val="24"/>
          <w:szCs w:val="24"/>
        </w:rPr>
      </w:pPr>
      <w:r>
        <w:rPr>
          <w:rFonts w:asciiTheme="minorEastAsia" w:hAnsiTheme="minorEastAsia" w:hint="eastAsia"/>
          <w:sz w:val="24"/>
          <w:szCs w:val="24"/>
        </w:rPr>
        <w:t>净水设备沉淀排泥:设备</w:t>
      </w:r>
      <w:r w:rsidR="008221D6">
        <w:rPr>
          <w:rFonts w:asciiTheme="minorEastAsia" w:hAnsiTheme="minorEastAsia" w:hint="eastAsia"/>
          <w:sz w:val="24"/>
          <w:szCs w:val="24"/>
        </w:rPr>
        <w:t>累计</w:t>
      </w:r>
      <w:r>
        <w:rPr>
          <w:rFonts w:asciiTheme="minorEastAsia" w:hAnsiTheme="minorEastAsia" w:hint="eastAsia"/>
          <w:sz w:val="24"/>
          <w:szCs w:val="24"/>
        </w:rPr>
        <w:t>运行12h后,</w:t>
      </w:r>
      <w:r w:rsidR="008221D6">
        <w:rPr>
          <w:rFonts w:asciiTheme="minorEastAsia" w:hAnsiTheme="minorEastAsia" w:hint="eastAsia"/>
          <w:sz w:val="24"/>
          <w:szCs w:val="24"/>
        </w:rPr>
        <w:t>打开沉淀排污阀进行排泥,每个排泥阀排泥时间为1min,完成或排水澄清后关闭排污阀;</w:t>
      </w:r>
    </w:p>
    <w:p w:rsidR="008221D6" w:rsidRPr="00A47591" w:rsidRDefault="008221D6" w:rsidP="00F17C44">
      <w:pPr>
        <w:pStyle w:val="a5"/>
        <w:numPr>
          <w:ilvl w:val="0"/>
          <w:numId w:val="1"/>
        </w:numPr>
        <w:spacing w:beforeLines="50" w:afterLines="50" w:line="360" w:lineRule="auto"/>
        <w:ind w:firstLineChars="0"/>
        <w:rPr>
          <w:rFonts w:hint="eastAsia"/>
          <w:sz w:val="24"/>
          <w:szCs w:val="24"/>
        </w:rPr>
      </w:pPr>
      <w:r>
        <w:rPr>
          <w:rFonts w:asciiTheme="minorEastAsia" w:hAnsiTheme="minorEastAsia" w:hint="eastAsia"/>
          <w:sz w:val="24"/>
          <w:szCs w:val="24"/>
        </w:rPr>
        <w:t>净水设备反冲排污:设备累计运行24h后,或进出水压力表指数差值达到0.05Mpa后进行反冲洗,反冲洗时设备应处于正常运行状态,滤池分</w:t>
      </w:r>
      <w:r w:rsidR="00F17C44">
        <w:rPr>
          <w:rFonts w:asciiTheme="minorEastAsia" w:hAnsiTheme="minorEastAsia" w:hint="eastAsia"/>
          <w:sz w:val="24"/>
          <w:szCs w:val="24"/>
        </w:rPr>
        <w:t>两</w:t>
      </w:r>
      <w:r>
        <w:rPr>
          <w:rFonts w:asciiTheme="minorEastAsia" w:hAnsiTheme="minorEastAsia" w:hint="eastAsia"/>
          <w:sz w:val="24"/>
          <w:szCs w:val="24"/>
        </w:rPr>
        <w:t>格,应依次反冲洗,关闭第一格滤池进水阀,打开第一格滤池反冲排污阀,关闭设备出水阀</w:t>
      </w:r>
      <w:r w:rsidR="00F17C44">
        <w:rPr>
          <w:rFonts w:asciiTheme="minorEastAsia" w:hAnsiTheme="minorEastAsia" w:hint="eastAsia"/>
          <w:sz w:val="24"/>
          <w:szCs w:val="24"/>
        </w:rPr>
        <w:t>(如果设备进水压力较大超过0.3Mpa,出水阀不应全关,应保持一定开启度,水量足够反冲洗即可)</w:t>
      </w:r>
      <w:r>
        <w:rPr>
          <w:rFonts w:asciiTheme="minorEastAsia" w:hAnsiTheme="minorEastAsia" w:hint="eastAsia"/>
          <w:sz w:val="24"/>
          <w:szCs w:val="24"/>
        </w:rPr>
        <w:t>,单格滤池反冲时间为3~4min,反冲水较澄清后结束第一格滤池反冲洗,关闭第一格滤池反冲排污阀,打开第一格滤池进水阀,第一格滤池反冲完成后,应立即进入第二格滤池反冲洗</w:t>
      </w:r>
      <w:r w:rsidR="00070F1C">
        <w:rPr>
          <w:rFonts w:asciiTheme="minorEastAsia" w:hAnsiTheme="minorEastAsia" w:hint="eastAsia"/>
          <w:sz w:val="24"/>
          <w:szCs w:val="24"/>
        </w:rPr>
        <w:t>,关闭第二格滤池进水阀,打开第二格滤池排污阀,反冲完成后,关闭第二格滤池反冲排污阀,打开第二格滤池进水阀,</w:t>
      </w:r>
      <w:r w:rsidR="00F17C44">
        <w:rPr>
          <w:rFonts w:asciiTheme="minorEastAsia" w:hAnsiTheme="minorEastAsia" w:hint="eastAsia"/>
          <w:sz w:val="24"/>
          <w:szCs w:val="24"/>
        </w:rPr>
        <w:t>打开设备出水阀,</w:t>
      </w:r>
      <w:r w:rsidR="00070F1C">
        <w:rPr>
          <w:rFonts w:asciiTheme="minorEastAsia" w:hAnsiTheme="minorEastAsia" w:hint="eastAsia"/>
          <w:sz w:val="24"/>
          <w:szCs w:val="24"/>
        </w:rPr>
        <w:t>记录反冲时间,反冲过程完成</w:t>
      </w:r>
      <w:r w:rsidR="00A47591">
        <w:rPr>
          <w:rFonts w:asciiTheme="minorEastAsia" w:hAnsiTheme="minorEastAsia" w:hint="eastAsia"/>
          <w:sz w:val="24"/>
          <w:szCs w:val="24"/>
        </w:rPr>
        <w:t>;</w:t>
      </w:r>
    </w:p>
    <w:p w:rsidR="00A47591" w:rsidRPr="00070F1C" w:rsidRDefault="00A47591" w:rsidP="00F17C44">
      <w:pPr>
        <w:pStyle w:val="a5"/>
        <w:numPr>
          <w:ilvl w:val="0"/>
          <w:numId w:val="1"/>
        </w:numPr>
        <w:spacing w:beforeLines="50" w:afterLines="50" w:line="360" w:lineRule="auto"/>
        <w:ind w:firstLineChars="0"/>
        <w:rPr>
          <w:sz w:val="24"/>
          <w:szCs w:val="24"/>
        </w:rPr>
      </w:pPr>
      <w:r>
        <w:rPr>
          <w:rFonts w:asciiTheme="minorEastAsia" w:hAnsiTheme="minorEastAsia" w:hint="eastAsia"/>
          <w:sz w:val="24"/>
          <w:szCs w:val="24"/>
        </w:rPr>
        <w:t>净水设备大水量反冲洗:设备长期停用后启用或者更换滤料后应依次对两格滤池进行大水量冲洗,反冲过程中保持连通阀打开即可,其余同反冲操作;</w:t>
      </w:r>
    </w:p>
    <w:p w:rsidR="00070F1C" w:rsidRPr="00070F1C" w:rsidRDefault="00070F1C" w:rsidP="00F17C44">
      <w:pPr>
        <w:pStyle w:val="a5"/>
        <w:numPr>
          <w:ilvl w:val="0"/>
          <w:numId w:val="1"/>
        </w:numPr>
        <w:spacing w:beforeLines="50" w:afterLines="50" w:line="360" w:lineRule="auto"/>
        <w:ind w:firstLineChars="0"/>
        <w:rPr>
          <w:sz w:val="24"/>
          <w:szCs w:val="24"/>
        </w:rPr>
      </w:pPr>
      <w:r>
        <w:rPr>
          <w:rFonts w:asciiTheme="minorEastAsia" w:hAnsiTheme="minorEastAsia" w:hint="eastAsia"/>
          <w:sz w:val="24"/>
          <w:szCs w:val="24"/>
        </w:rPr>
        <w:t>净水设备关闭:关闭加药装置</w:t>
      </w:r>
      <w:r w:rsidRPr="00530946">
        <w:rPr>
          <w:rFonts w:asciiTheme="minorEastAsia" w:hAnsiTheme="minorEastAsia" w:hint="eastAsia"/>
          <w:sz w:val="24"/>
          <w:szCs w:val="24"/>
        </w:rPr>
        <w:t>、</w:t>
      </w:r>
      <w:r>
        <w:rPr>
          <w:rFonts w:asciiTheme="minorEastAsia" w:hAnsiTheme="minorEastAsia" w:hint="eastAsia"/>
          <w:sz w:val="24"/>
          <w:szCs w:val="24"/>
        </w:rPr>
        <w:t>消毒装置,关闭进水阀</w:t>
      </w:r>
      <w:r w:rsidRPr="00530946">
        <w:rPr>
          <w:rFonts w:asciiTheme="minorEastAsia" w:hAnsiTheme="minorEastAsia" w:hint="eastAsia"/>
          <w:sz w:val="24"/>
          <w:szCs w:val="24"/>
        </w:rPr>
        <w:t>、</w:t>
      </w:r>
      <w:r>
        <w:rPr>
          <w:rFonts w:asciiTheme="minorEastAsia" w:hAnsiTheme="minorEastAsia" w:hint="eastAsia"/>
          <w:sz w:val="24"/>
          <w:szCs w:val="24"/>
        </w:rPr>
        <w:t>出水阀,保持所有滤池进水阀打开,所有滤池反冲排污阀</w:t>
      </w:r>
      <w:r w:rsidRPr="00530946">
        <w:rPr>
          <w:rFonts w:asciiTheme="minorEastAsia" w:hAnsiTheme="minorEastAsia" w:hint="eastAsia"/>
          <w:sz w:val="24"/>
          <w:szCs w:val="24"/>
        </w:rPr>
        <w:t>、</w:t>
      </w:r>
      <w:r>
        <w:rPr>
          <w:rFonts w:asciiTheme="minorEastAsia" w:hAnsiTheme="minorEastAsia" w:hint="eastAsia"/>
          <w:sz w:val="24"/>
          <w:szCs w:val="24"/>
        </w:rPr>
        <w:t>排气阀处于关闭状态</w:t>
      </w:r>
      <w:r w:rsidR="00A47591">
        <w:rPr>
          <w:rFonts w:asciiTheme="minorEastAsia" w:hAnsiTheme="minorEastAsia" w:hint="eastAsia"/>
          <w:sz w:val="24"/>
          <w:szCs w:val="24"/>
        </w:rPr>
        <w:t>;</w:t>
      </w:r>
    </w:p>
    <w:p w:rsidR="00070F1C" w:rsidRPr="00C85971" w:rsidRDefault="00070F1C" w:rsidP="00CE5AAB">
      <w:pPr>
        <w:pStyle w:val="a5"/>
        <w:numPr>
          <w:ilvl w:val="0"/>
          <w:numId w:val="1"/>
        </w:numPr>
        <w:spacing w:beforeLines="50" w:afterLines="50" w:line="360" w:lineRule="auto"/>
        <w:ind w:firstLineChars="0"/>
        <w:rPr>
          <w:sz w:val="24"/>
          <w:szCs w:val="24"/>
        </w:rPr>
      </w:pPr>
      <w:r>
        <w:rPr>
          <w:rFonts w:asciiTheme="minorEastAsia" w:hAnsiTheme="minorEastAsia" w:hint="eastAsia"/>
          <w:sz w:val="24"/>
          <w:szCs w:val="24"/>
        </w:rPr>
        <w:t>结束工作:检查</w:t>
      </w:r>
      <w:r w:rsidR="00207240">
        <w:rPr>
          <w:rFonts w:asciiTheme="minorEastAsia" w:hAnsiTheme="minorEastAsia" w:hint="eastAsia"/>
          <w:sz w:val="24"/>
          <w:szCs w:val="24"/>
        </w:rPr>
        <w:t>净水设备是否处于正常关闭状态,检查所有机电设备是否处于正常停止状态,清扫现场并作记录,设备运行停止.</w:t>
      </w:r>
    </w:p>
    <w:sectPr w:rsidR="00070F1C" w:rsidRPr="00C85971" w:rsidSect="00CE5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3E6" w:rsidRDefault="00CC43E6" w:rsidP="00930C4A">
      <w:r>
        <w:separator/>
      </w:r>
    </w:p>
  </w:endnote>
  <w:endnote w:type="continuationSeparator" w:id="1">
    <w:p w:rsidR="00CC43E6" w:rsidRDefault="00CC43E6" w:rsidP="00930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3E6" w:rsidRDefault="00CC43E6" w:rsidP="00930C4A">
      <w:r>
        <w:separator/>
      </w:r>
    </w:p>
  </w:footnote>
  <w:footnote w:type="continuationSeparator" w:id="1">
    <w:p w:rsidR="00CC43E6" w:rsidRDefault="00CC43E6" w:rsidP="00930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748"/>
    <w:multiLevelType w:val="hybridMultilevel"/>
    <w:tmpl w:val="8102A4AC"/>
    <w:lvl w:ilvl="0" w:tplc="29AAB5D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C4A"/>
    <w:rsid w:val="00070F1C"/>
    <w:rsid w:val="00125DE8"/>
    <w:rsid w:val="001A1022"/>
    <w:rsid w:val="00207240"/>
    <w:rsid w:val="00530946"/>
    <w:rsid w:val="00543031"/>
    <w:rsid w:val="008221D6"/>
    <w:rsid w:val="00930C4A"/>
    <w:rsid w:val="00A47591"/>
    <w:rsid w:val="00BD05E6"/>
    <w:rsid w:val="00C85971"/>
    <w:rsid w:val="00CC43E6"/>
    <w:rsid w:val="00CE5AAB"/>
    <w:rsid w:val="00F17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C4A"/>
    <w:rPr>
      <w:sz w:val="18"/>
      <w:szCs w:val="18"/>
    </w:rPr>
  </w:style>
  <w:style w:type="paragraph" w:styleId="a4">
    <w:name w:val="footer"/>
    <w:basedOn w:val="a"/>
    <w:link w:val="Char0"/>
    <w:uiPriority w:val="99"/>
    <w:semiHidden/>
    <w:unhideWhenUsed/>
    <w:rsid w:val="00930C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C4A"/>
    <w:rPr>
      <w:sz w:val="18"/>
      <w:szCs w:val="18"/>
    </w:rPr>
  </w:style>
  <w:style w:type="paragraph" w:styleId="a5">
    <w:name w:val="List Paragraph"/>
    <w:basedOn w:val="a"/>
    <w:uiPriority w:val="34"/>
    <w:qFormat/>
    <w:rsid w:val="00C859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tianlei</dc:creator>
  <cp:keywords/>
  <dc:description/>
  <cp:lastModifiedBy>tianlei</cp:lastModifiedBy>
  <cp:revision>10</cp:revision>
  <dcterms:created xsi:type="dcterms:W3CDTF">2009-09-28T05:25:00Z</dcterms:created>
  <dcterms:modified xsi:type="dcterms:W3CDTF">2009-09-28T06:20:00Z</dcterms:modified>
</cp:coreProperties>
</file>